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C2" w:rsidRDefault="00D42F0D" w:rsidP="001820EC">
      <w:pPr>
        <w:spacing w:line="240" w:lineRule="auto"/>
        <w:jc w:val="center"/>
        <w:rPr>
          <w:rFonts w:ascii="Georgia" w:hAnsi="Georgia"/>
          <w:sz w:val="40"/>
          <w:szCs w:val="40"/>
        </w:rPr>
      </w:pPr>
      <w:r w:rsidRPr="00D42F0D">
        <w:rPr>
          <w:rFonts w:ascii="Georgia" w:hAnsi="Georgia"/>
          <w:sz w:val="40"/>
          <w:szCs w:val="40"/>
        </w:rPr>
        <w:t>Freshmen Class Council</w:t>
      </w:r>
      <w:r>
        <w:rPr>
          <w:rFonts w:ascii="Georgia" w:hAnsi="Georgia"/>
          <w:sz w:val="40"/>
          <w:szCs w:val="40"/>
        </w:rPr>
        <w:t xml:space="preserve"> – Class of 2021</w:t>
      </w:r>
    </w:p>
    <w:p w:rsidR="00D42F0D" w:rsidRPr="001820EC" w:rsidRDefault="00D42F0D" w:rsidP="001820EC">
      <w:pPr>
        <w:spacing w:line="240" w:lineRule="auto"/>
        <w:jc w:val="center"/>
        <w:rPr>
          <w:rFonts w:ascii="French Script MT" w:hAnsi="French Script MT"/>
          <w:b/>
          <w:sz w:val="96"/>
          <w:szCs w:val="96"/>
        </w:rPr>
      </w:pPr>
      <w:r w:rsidRPr="001820EC">
        <w:rPr>
          <w:rFonts w:ascii="French Script MT" w:hAnsi="French Script MT"/>
          <w:b/>
          <w:sz w:val="96"/>
          <w:szCs w:val="96"/>
        </w:rPr>
        <w:t>Constitution</w:t>
      </w:r>
    </w:p>
    <w:p w:rsidR="00D42F0D" w:rsidRPr="00D42F0D" w:rsidRDefault="00D42F0D" w:rsidP="00C57C38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Section I – Overall Performance</w:t>
      </w:r>
    </w:p>
    <w:p w:rsidR="00D42F0D" w:rsidRDefault="00D42F0D" w:rsidP="001820EC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members of the Freshmen Class Council should be positive role models that will proudly represent the entire class of 2021 and </w:t>
      </w:r>
      <w:r w:rsidR="00D6271A">
        <w:rPr>
          <w:rFonts w:ascii="Georgia" w:hAnsi="Georgia"/>
          <w:sz w:val="24"/>
          <w:szCs w:val="24"/>
        </w:rPr>
        <w:t xml:space="preserve">be </w:t>
      </w:r>
      <w:r>
        <w:rPr>
          <w:rFonts w:ascii="Georgia" w:hAnsi="Georgia"/>
          <w:sz w:val="24"/>
          <w:szCs w:val="24"/>
        </w:rPr>
        <w:t>committed as a whole to events and projects throughout the school year of 2017-2018.</w:t>
      </w:r>
    </w:p>
    <w:p w:rsidR="00D42F0D" w:rsidRPr="00D42F0D" w:rsidRDefault="00D42F0D" w:rsidP="001820EC">
      <w:pPr>
        <w:pStyle w:val="ListParagraph"/>
        <w:ind w:left="1080"/>
        <w:jc w:val="both"/>
        <w:rPr>
          <w:rFonts w:ascii="Georgia" w:hAnsi="Georgia"/>
          <w:sz w:val="24"/>
          <w:szCs w:val="24"/>
        </w:rPr>
      </w:pPr>
    </w:p>
    <w:p w:rsidR="00D42F0D" w:rsidRDefault="00D42F0D" w:rsidP="001820EC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decisions are proposed and made in agreements through discussions and votes by all Freshmen Class Council members. Once a decision is made through all processes above- that is, the overall majority hav</w:t>
      </w:r>
      <w:r w:rsidR="00D6271A">
        <w:rPr>
          <w:rFonts w:ascii="Georgia" w:hAnsi="Georgia"/>
          <w:sz w:val="24"/>
          <w:szCs w:val="24"/>
        </w:rPr>
        <w:t>e voted for it to pass-</w:t>
      </w:r>
      <w:r>
        <w:rPr>
          <w:rFonts w:ascii="Georgia" w:hAnsi="Georgia"/>
          <w:sz w:val="24"/>
          <w:szCs w:val="24"/>
        </w:rPr>
        <w:t xml:space="preserve"> no gossiping, rumors or private disagreements shall exist anywhere. </w:t>
      </w:r>
      <w:r w:rsidR="001820EC">
        <w:rPr>
          <w:rFonts w:ascii="Georgia" w:hAnsi="Georgia"/>
          <w:sz w:val="24"/>
          <w:szCs w:val="24"/>
        </w:rPr>
        <w:t>(If you want to say something, say it IN THE MEETING)</w:t>
      </w:r>
    </w:p>
    <w:p w:rsidR="001820EC" w:rsidRPr="001820EC" w:rsidRDefault="001820EC" w:rsidP="001820EC">
      <w:pPr>
        <w:pStyle w:val="ListParagraph"/>
        <w:jc w:val="both"/>
        <w:rPr>
          <w:rFonts w:ascii="Georgia" w:hAnsi="Georgia"/>
          <w:sz w:val="24"/>
          <w:szCs w:val="24"/>
        </w:rPr>
      </w:pPr>
    </w:p>
    <w:p w:rsidR="001820EC" w:rsidRDefault="001820EC" w:rsidP="001820EC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Freshmen Class Council is a highly active organization, thereby all members are asked to participate in mentioned extra-curricular activities in their best effort. If one is unable to attend an activity or event, please notify our advisor and exec</w:t>
      </w:r>
      <w:r w:rsidR="00D6271A">
        <w:rPr>
          <w:rFonts w:ascii="Georgia" w:hAnsi="Georgia"/>
          <w:sz w:val="24"/>
          <w:szCs w:val="24"/>
        </w:rPr>
        <w:t>utive</w:t>
      </w:r>
      <w:r>
        <w:rPr>
          <w:rFonts w:ascii="Georgia" w:hAnsi="Georgia"/>
          <w:sz w:val="24"/>
          <w:szCs w:val="24"/>
        </w:rPr>
        <w:t xml:space="preserve"> board beforehand. </w:t>
      </w:r>
    </w:p>
    <w:p w:rsidR="001820EC" w:rsidRPr="001820EC" w:rsidRDefault="001820EC" w:rsidP="001820EC">
      <w:pPr>
        <w:pStyle w:val="ListParagraph"/>
        <w:jc w:val="both"/>
        <w:rPr>
          <w:rFonts w:ascii="Georgia" w:hAnsi="Georgia"/>
          <w:sz w:val="24"/>
          <w:szCs w:val="24"/>
        </w:rPr>
      </w:pPr>
    </w:p>
    <w:p w:rsidR="001820EC" w:rsidRDefault="001820EC" w:rsidP="001820EC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respect our advisor and other members in the co</w:t>
      </w:r>
      <w:r w:rsidR="00D6271A">
        <w:rPr>
          <w:rFonts w:ascii="Georgia" w:hAnsi="Georgia"/>
          <w:sz w:val="24"/>
          <w:szCs w:val="24"/>
        </w:rPr>
        <w:t>uncil. No words shall be said with an intent</w:t>
      </w:r>
      <w:r>
        <w:rPr>
          <w:rFonts w:ascii="Georgia" w:hAnsi="Georgia"/>
          <w:sz w:val="24"/>
          <w:szCs w:val="24"/>
        </w:rPr>
        <w:t xml:space="preserve"> to humiliate or harm others. </w:t>
      </w:r>
    </w:p>
    <w:p w:rsidR="00D6271A" w:rsidRPr="00D6271A" w:rsidRDefault="00D6271A" w:rsidP="00D6271A">
      <w:pPr>
        <w:pStyle w:val="ListParagraph"/>
        <w:rPr>
          <w:rFonts w:ascii="Georgia" w:hAnsi="Georgia"/>
          <w:sz w:val="24"/>
          <w:szCs w:val="24"/>
        </w:rPr>
      </w:pPr>
    </w:p>
    <w:p w:rsidR="00D6271A" w:rsidRDefault="00D6271A" w:rsidP="001820EC">
      <w:pPr>
        <w:pStyle w:val="ListParagraph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Each member shall treat his/her responsibilities and assignment seriously and optimistically. </w:t>
      </w:r>
    </w:p>
    <w:p w:rsidR="001820EC" w:rsidRPr="001820EC" w:rsidRDefault="001820EC" w:rsidP="001820EC">
      <w:pPr>
        <w:pStyle w:val="ListParagraph"/>
        <w:rPr>
          <w:rFonts w:ascii="Georgia" w:hAnsi="Georgia"/>
          <w:sz w:val="24"/>
          <w:szCs w:val="24"/>
        </w:rPr>
      </w:pPr>
    </w:p>
    <w:p w:rsidR="001820EC" w:rsidRDefault="001820EC" w:rsidP="001820EC">
      <w:pPr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>
        <w:rPr>
          <w:rFonts w:ascii="Georgia" w:hAnsi="Georgia"/>
          <w:b/>
          <w:sz w:val="40"/>
          <w:szCs w:val="40"/>
        </w:rPr>
        <w:t>Section II – Attendance</w:t>
      </w:r>
    </w:p>
    <w:p w:rsidR="00546DC4" w:rsidRPr="00D6271A" w:rsidRDefault="001820EC" w:rsidP="00D6271A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D6271A">
        <w:rPr>
          <w:rFonts w:ascii="Georgia" w:hAnsi="Georgia"/>
          <w:sz w:val="24"/>
          <w:szCs w:val="24"/>
        </w:rPr>
        <w:t xml:space="preserve">All members are required to attend all meetings (weekly or otherwise noticed) hosted by the Freshmen Class Council. If </w:t>
      </w:r>
      <w:r w:rsidR="00546DC4" w:rsidRPr="00D6271A">
        <w:rPr>
          <w:rFonts w:ascii="Georgia" w:hAnsi="Georgia"/>
          <w:sz w:val="24"/>
          <w:szCs w:val="24"/>
        </w:rPr>
        <w:t>one cannot attend a meeting, it is important to notify our advisor and the exec</w:t>
      </w:r>
      <w:r w:rsidR="00D6271A" w:rsidRPr="00D6271A">
        <w:rPr>
          <w:rFonts w:ascii="Georgia" w:hAnsi="Georgia"/>
          <w:sz w:val="24"/>
          <w:szCs w:val="24"/>
        </w:rPr>
        <w:t>utive</w:t>
      </w:r>
      <w:r w:rsidR="00546DC4" w:rsidRPr="00D6271A">
        <w:rPr>
          <w:rFonts w:ascii="Georgia" w:hAnsi="Georgia"/>
          <w:sz w:val="24"/>
          <w:szCs w:val="24"/>
        </w:rPr>
        <w:t xml:space="preserve"> board the day before. Continuing absences will result in consequences.</w:t>
      </w:r>
    </w:p>
    <w:p w:rsidR="00546DC4" w:rsidRDefault="00546DC4" w:rsidP="00C57C38">
      <w:pPr>
        <w:pStyle w:val="ListParagraph"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46DC4" w:rsidRDefault="00546DC4" w:rsidP="00D6271A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Meetings contain important information; therefore, it is asked that members of the council do not check his/her phone frequently unless permissions were granted. This is set in order to prevent miscommunications and keep everyone on the same page. </w:t>
      </w:r>
    </w:p>
    <w:p w:rsidR="00546DC4" w:rsidRPr="00546DC4" w:rsidRDefault="00546DC4" w:rsidP="00C57C38">
      <w:pPr>
        <w:pStyle w:val="ListParagraph"/>
        <w:jc w:val="both"/>
        <w:rPr>
          <w:rFonts w:ascii="Georgia" w:hAnsi="Georgia"/>
          <w:sz w:val="24"/>
          <w:szCs w:val="24"/>
        </w:rPr>
      </w:pPr>
    </w:p>
    <w:p w:rsidR="00546DC4" w:rsidRPr="00546DC4" w:rsidRDefault="00546DC4" w:rsidP="00D6271A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If one shall have any questions or concerns about anything discussed during meetings, it is important that he/she bring it up right away so it won’t be forgotten and become a later issue. </w:t>
      </w:r>
    </w:p>
    <w:p w:rsidR="001820EC" w:rsidRDefault="001820EC" w:rsidP="001820EC">
      <w:pPr>
        <w:jc w:val="center"/>
        <w:rPr>
          <w:rFonts w:ascii="Georgia" w:hAnsi="Georgia"/>
          <w:sz w:val="24"/>
          <w:szCs w:val="24"/>
        </w:rPr>
      </w:pPr>
    </w:p>
    <w:p w:rsidR="00546DC4" w:rsidRDefault="00546DC4" w:rsidP="00546DC4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Section III – Group Messages</w:t>
      </w:r>
    </w:p>
    <w:p w:rsidR="00776626" w:rsidRPr="00D6271A" w:rsidRDefault="00546DC4" w:rsidP="00D6271A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D6271A">
        <w:rPr>
          <w:rFonts w:ascii="Georgia" w:hAnsi="Georgia"/>
          <w:sz w:val="24"/>
          <w:szCs w:val="24"/>
        </w:rPr>
        <w:t xml:space="preserve">All members are required to check </w:t>
      </w:r>
      <w:r w:rsidR="00776626" w:rsidRPr="00D6271A">
        <w:rPr>
          <w:rFonts w:ascii="Georgia" w:hAnsi="Georgia"/>
          <w:sz w:val="24"/>
          <w:szCs w:val="24"/>
        </w:rPr>
        <w:t>the group messages at least once every day. Turn on notifications to remind yourself about it. Please remember that</w:t>
      </w:r>
      <w:r w:rsidR="00D6271A" w:rsidRPr="00D6271A">
        <w:rPr>
          <w:rFonts w:ascii="Georgia" w:hAnsi="Georgia"/>
          <w:sz w:val="24"/>
          <w:szCs w:val="24"/>
        </w:rPr>
        <w:t xml:space="preserve"> proactiveness and commitment are</w:t>
      </w:r>
      <w:r w:rsidR="00776626" w:rsidRPr="00D6271A">
        <w:rPr>
          <w:rFonts w:ascii="Georgia" w:hAnsi="Georgia"/>
          <w:sz w:val="24"/>
          <w:szCs w:val="24"/>
        </w:rPr>
        <w:t xml:space="preserve"> key to a successful year.</w:t>
      </w:r>
    </w:p>
    <w:p w:rsidR="00776626" w:rsidRDefault="00776626" w:rsidP="00C57C38">
      <w:pPr>
        <w:pStyle w:val="ListParagraph"/>
        <w:ind w:left="10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776626" w:rsidRPr="00776626" w:rsidRDefault="00776626" w:rsidP="00D6271A">
      <w:pPr>
        <w:pStyle w:val="ListParagraph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Spirit day themes and other event notifications are frequently posted in the group; please repost those files onto your social media pages (Snapchat and Instagram are good examples) if possible. It is important to spread information quickly and effectively.</w:t>
      </w:r>
    </w:p>
    <w:p w:rsidR="00546DC4" w:rsidRPr="001820EC" w:rsidRDefault="00546DC4" w:rsidP="001820EC">
      <w:pPr>
        <w:jc w:val="center"/>
        <w:rPr>
          <w:rFonts w:ascii="Georgia" w:hAnsi="Georgia"/>
          <w:sz w:val="24"/>
          <w:szCs w:val="24"/>
        </w:rPr>
      </w:pPr>
    </w:p>
    <w:sectPr w:rsidR="00546DC4" w:rsidRPr="0018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3F7"/>
    <w:multiLevelType w:val="hybridMultilevel"/>
    <w:tmpl w:val="FD5407B0"/>
    <w:lvl w:ilvl="0" w:tplc="A6569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B13D7"/>
    <w:multiLevelType w:val="hybridMultilevel"/>
    <w:tmpl w:val="473C2AB2"/>
    <w:lvl w:ilvl="0" w:tplc="FF02A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16D0"/>
    <w:multiLevelType w:val="hybridMultilevel"/>
    <w:tmpl w:val="A7E46E82"/>
    <w:lvl w:ilvl="0" w:tplc="D13EB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60"/>
    <w:rsid w:val="000E00C2"/>
    <w:rsid w:val="001820EC"/>
    <w:rsid w:val="00282660"/>
    <w:rsid w:val="00546DC4"/>
    <w:rsid w:val="00776626"/>
    <w:rsid w:val="00C57C38"/>
    <w:rsid w:val="00D2073A"/>
    <w:rsid w:val="00D42F0D"/>
    <w:rsid w:val="00D6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7FBC"/>
  <w15:chartTrackingRefBased/>
  <w15:docId w15:val="{8CD02425-29D9-4AED-B6F5-41A8AD80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Tian</dc:creator>
  <cp:keywords/>
  <dc:description/>
  <cp:lastModifiedBy>Bradley Tian</cp:lastModifiedBy>
  <cp:revision>6</cp:revision>
  <dcterms:created xsi:type="dcterms:W3CDTF">2017-10-26T04:29:00Z</dcterms:created>
  <dcterms:modified xsi:type="dcterms:W3CDTF">2017-10-29T19:58:00Z</dcterms:modified>
</cp:coreProperties>
</file>